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E65" w:rsidRDefault="002E475D" w:rsidP="00330E6C">
      <w:pPr>
        <w:jc w:val="center"/>
        <w:rPr>
          <w:rFonts w:ascii="Times New Roman" w:hAnsi="Times New Roman" w:cs="Times New Roman"/>
          <w:b/>
          <w:sz w:val="26"/>
          <w:szCs w:val="26"/>
        </w:rPr>
      </w:pPr>
      <w:r w:rsidRPr="0084337E">
        <w:rPr>
          <w:rFonts w:ascii="Times New Roman" w:hAnsi="Times New Roman" w:cs="Times New Roman"/>
          <w:b/>
          <w:sz w:val="26"/>
          <w:szCs w:val="26"/>
        </w:rPr>
        <w:t>QUY TRÌNH QUẢN LÝ ĐỘ ẨM (NƯỚC) CHO CÂY BƯỞI DIỄN THỜI KỲ KIẾN THIẾT CƠ BẢN TẠI PHÚ THỌ</w:t>
      </w:r>
    </w:p>
    <w:p w:rsidR="00E7623B" w:rsidRPr="00E7623B" w:rsidRDefault="00E7623B" w:rsidP="00E7623B">
      <w:pPr>
        <w:jc w:val="right"/>
        <w:rPr>
          <w:rFonts w:ascii="Times New Roman" w:hAnsi="Times New Roman" w:cs="Times New Roman"/>
          <w:b/>
          <w:szCs w:val="26"/>
        </w:rPr>
      </w:pPr>
      <w:r w:rsidRPr="00E7623B">
        <w:rPr>
          <w:rFonts w:ascii="Times New Roman" w:hAnsi="Times New Roman" w:cs="Times New Roman"/>
          <w:b/>
          <w:szCs w:val="26"/>
        </w:rPr>
        <w:t>Mã số: MNPB.06.2015</w:t>
      </w:r>
    </w:p>
    <w:p w:rsidR="002E475D" w:rsidRPr="0084337E" w:rsidRDefault="002E475D" w:rsidP="00330E6C">
      <w:pPr>
        <w:jc w:val="both"/>
        <w:rPr>
          <w:rFonts w:ascii="Times New Roman" w:hAnsi="Times New Roman" w:cs="Times New Roman"/>
          <w:b/>
          <w:sz w:val="26"/>
          <w:szCs w:val="26"/>
        </w:rPr>
      </w:pPr>
      <w:r w:rsidRPr="0084337E">
        <w:rPr>
          <w:rFonts w:ascii="Times New Roman" w:hAnsi="Times New Roman" w:cs="Times New Roman"/>
          <w:b/>
          <w:sz w:val="26"/>
          <w:szCs w:val="26"/>
        </w:rPr>
        <w:t>I. GIỚI THIỆU CHUNG</w:t>
      </w:r>
    </w:p>
    <w:p w:rsidR="00B61386" w:rsidRPr="0084337E" w:rsidRDefault="00A64540" w:rsidP="00330E6C">
      <w:pPr>
        <w:jc w:val="both"/>
        <w:rPr>
          <w:rFonts w:ascii="Times New Roman" w:hAnsi="Times New Roman" w:cs="Times New Roman"/>
          <w:sz w:val="26"/>
          <w:szCs w:val="26"/>
        </w:rPr>
      </w:pPr>
      <w:r w:rsidRPr="0084337E">
        <w:rPr>
          <w:rFonts w:ascii="Times New Roman" w:hAnsi="Times New Roman" w:cs="Times New Roman"/>
          <w:sz w:val="26"/>
          <w:szCs w:val="26"/>
        </w:rPr>
        <w:tab/>
      </w:r>
      <w:proofErr w:type="gramStart"/>
      <w:r w:rsidRPr="0084337E">
        <w:rPr>
          <w:rFonts w:ascii="Times New Roman" w:hAnsi="Times New Roman" w:cs="Times New Roman"/>
          <w:sz w:val="26"/>
          <w:szCs w:val="26"/>
        </w:rPr>
        <w:t>Không giống thời kỳ sản xuất kinh doanh, cây bưởi Diễn thời kỳ kiến thiết cơ bản cần nước đủ vào tất cả các giai đoạn phát triển, các thời gian trong năm.</w:t>
      </w:r>
      <w:proofErr w:type="gramEnd"/>
      <w:r w:rsidRPr="0084337E">
        <w:rPr>
          <w:rFonts w:ascii="Times New Roman" w:hAnsi="Times New Roman" w:cs="Times New Roman"/>
          <w:sz w:val="26"/>
          <w:szCs w:val="26"/>
        </w:rPr>
        <w:t xml:space="preserve"> </w:t>
      </w:r>
      <w:proofErr w:type="gramStart"/>
      <w:r w:rsidRPr="0084337E">
        <w:rPr>
          <w:rFonts w:ascii="Times New Roman" w:hAnsi="Times New Roman" w:cs="Times New Roman"/>
          <w:sz w:val="26"/>
          <w:szCs w:val="26"/>
        </w:rPr>
        <w:t>Đặc biệt, thời kỳ các đợt lộc phát triển.</w:t>
      </w:r>
      <w:proofErr w:type="gramEnd"/>
      <w:r w:rsidR="00CC4D4B" w:rsidRPr="0084337E">
        <w:rPr>
          <w:rFonts w:ascii="Times New Roman" w:hAnsi="Times New Roman" w:cs="Times New Roman"/>
          <w:sz w:val="26"/>
          <w:szCs w:val="26"/>
        </w:rPr>
        <w:t xml:space="preserve"> </w:t>
      </w:r>
    </w:p>
    <w:p w:rsidR="008D1611" w:rsidRPr="0084337E" w:rsidRDefault="00B61386" w:rsidP="00330E6C">
      <w:pPr>
        <w:jc w:val="both"/>
        <w:rPr>
          <w:rFonts w:ascii="Times New Roman" w:hAnsi="Times New Roman" w:cs="Times New Roman"/>
          <w:sz w:val="26"/>
          <w:szCs w:val="26"/>
        </w:rPr>
      </w:pPr>
      <w:r w:rsidRPr="0084337E">
        <w:rPr>
          <w:rFonts w:ascii="Times New Roman" w:hAnsi="Times New Roman" w:cs="Times New Roman"/>
          <w:sz w:val="26"/>
          <w:szCs w:val="26"/>
        </w:rPr>
        <w:tab/>
      </w:r>
      <w:proofErr w:type="gramStart"/>
      <w:r w:rsidRPr="0084337E">
        <w:rPr>
          <w:rFonts w:ascii="Times New Roman" w:hAnsi="Times New Roman" w:cs="Times New Roman"/>
          <w:sz w:val="26"/>
          <w:szCs w:val="26"/>
        </w:rPr>
        <w:t>Nước là thành phần cơ bản cấu tạo nên tế</w:t>
      </w:r>
      <w:r w:rsidR="0014446F" w:rsidRPr="0084337E">
        <w:rPr>
          <w:rFonts w:ascii="Times New Roman" w:hAnsi="Times New Roman" w:cs="Times New Roman"/>
          <w:sz w:val="26"/>
          <w:szCs w:val="26"/>
        </w:rPr>
        <w:t xml:space="preserve"> bào cây, chính nước kiểm soát và quyết định hệ tăng trưởng và phát triển cây bưởi.</w:t>
      </w:r>
      <w:proofErr w:type="gramEnd"/>
      <w:r w:rsidR="0014446F" w:rsidRPr="0084337E">
        <w:rPr>
          <w:rFonts w:ascii="Times New Roman" w:hAnsi="Times New Roman" w:cs="Times New Roman"/>
          <w:sz w:val="26"/>
          <w:szCs w:val="26"/>
        </w:rPr>
        <w:t xml:space="preserve"> </w:t>
      </w:r>
      <w:proofErr w:type="gramStart"/>
      <w:r w:rsidR="0014446F" w:rsidRPr="0084337E">
        <w:rPr>
          <w:rFonts w:ascii="Times New Roman" w:hAnsi="Times New Roman" w:cs="Times New Roman"/>
          <w:sz w:val="26"/>
          <w:szCs w:val="26"/>
        </w:rPr>
        <w:t>Hầu hết nước được cây hấp thụ từ trong đất</w:t>
      </w:r>
      <w:r w:rsidR="008D1611" w:rsidRPr="0084337E">
        <w:rPr>
          <w:rFonts w:ascii="Times New Roman" w:hAnsi="Times New Roman" w:cs="Times New Roman"/>
          <w:sz w:val="26"/>
          <w:szCs w:val="26"/>
        </w:rPr>
        <w:t>.</w:t>
      </w:r>
      <w:proofErr w:type="gramEnd"/>
      <w:r w:rsidR="008D1611" w:rsidRPr="0084337E">
        <w:rPr>
          <w:rFonts w:ascii="Times New Roman" w:hAnsi="Times New Roman" w:cs="Times New Roman"/>
          <w:sz w:val="26"/>
          <w:szCs w:val="26"/>
        </w:rPr>
        <w:t xml:space="preserve"> Thông qua sự lưu chuyển chất dinh dưỡng có trong đất hòa tan vào nước, được hút lên và cung cấp khắp nơi trong cây. </w:t>
      </w:r>
      <w:proofErr w:type="gramStart"/>
      <w:r w:rsidR="008D1611" w:rsidRPr="0084337E">
        <w:rPr>
          <w:rFonts w:ascii="Times New Roman" w:hAnsi="Times New Roman" w:cs="Times New Roman"/>
          <w:sz w:val="26"/>
          <w:szCs w:val="26"/>
        </w:rPr>
        <w:t>Nước được thoát lên nhờ hiện tượng thoát hơi.</w:t>
      </w:r>
      <w:proofErr w:type="gramEnd"/>
      <w:r w:rsidR="008D1611" w:rsidRPr="0084337E">
        <w:rPr>
          <w:rFonts w:ascii="Times New Roman" w:hAnsi="Times New Roman" w:cs="Times New Roman"/>
          <w:sz w:val="26"/>
          <w:szCs w:val="26"/>
        </w:rPr>
        <w:t xml:space="preserve"> </w:t>
      </w:r>
      <w:proofErr w:type="gramStart"/>
      <w:r w:rsidR="008D1611" w:rsidRPr="0084337E">
        <w:rPr>
          <w:rFonts w:ascii="Times New Roman" w:hAnsi="Times New Roman" w:cs="Times New Roman"/>
          <w:sz w:val="26"/>
          <w:szCs w:val="26"/>
        </w:rPr>
        <w:t>Một lượng nước được cung cấp đầy đủ trong quá trình sinh trưởng có ảnh hưởng rất lớn đến sự phát triển sinh khối cây trồng.</w:t>
      </w:r>
      <w:proofErr w:type="gramEnd"/>
      <w:r w:rsidR="008D1611" w:rsidRPr="0084337E">
        <w:rPr>
          <w:rFonts w:ascii="Times New Roman" w:hAnsi="Times New Roman" w:cs="Times New Roman"/>
          <w:sz w:val="26"/>
          <w:szCs w:val="26"/>
        </w:rPr>
        <w:t xml:space="preserve"> Do lượng mưa hàng năm phân bố không đều, tạo nên mùa vụ lúc thì khô hạn lúc thì ẩm ướt. </w:t>
      </w:r>
      <w:proofErr w:type="gramStart"/>
      <w:r w:rsidR="008D1611" w:rsidRPr="0084337E">
        <w:rPr>
          <w:rFonts w:ascii="Times New Roman" w:hAnsi="Times New Roman" w:cs="Times New Roman"/>
          <w:sz w:val="26"/>
          <w:szCs w:val="26"/>
        </w:rPr>
        <w:t>Để cây sinh trưởng và phát triển tốt cần có các biện pháp tưới – tiêu hợp lý.</w:t>
      </w:r>
      <w:proofErr w:type="gramEnd"/>
    </w:p>
    <w:p w:rsidR="00CC4D4B" w:rsidRPr="0084337E" w:rsidRDefault="00B61386" w:rsidP="00330E6C">
      <w:pPr>
        <w:jc w:val="both"/>
        <w:rPr>
          <w:rFonts w:ascii="Times New Roman" w:hAnsi="Times New Roman" w:cs="Times New Roman"/>
          <w:b/>
          <w:sz w:val="26"/>
          <w:szCs w:val="26"/>
        </w:rPr>
      </w:pPr>
      <w:r w:rsidRPr="0084337E">
        <w:rPr>
          <w:rFonts w:ascii="Times New Roman" w:hAnsi="Times New Roman" w:cs="Times New Roman"/>
          <w:b/>
          <w:sz w:val="26"/>
          <w:szCs w:val="26"/>
        </w:rPr>
        <w:t>II. QUY TRÌNH KỸ THUẬT</w:t>
      </w:r>
    </w:p>
    <w:p w:rsidR="00320F61" w:rsidRPr="0084337E" w:rsidRDefault="00320F61" w:rsidP="00330E6C">
      <w:pPr>
        <w:spacing w:before="120"/>
        <w:jc w:val="both"/>
        <w:rPr>
          <w:rFonts w:ascii="Times New Roman" w:hAnsi="Times New Roman" w:cs="Times New Roman"/>
          <w:sz w:val="26"/>
          <w:szCs w:val="26"/>
        </w:rPr>
      </w:pPr>
      <w:r w:rsidRPr="0084337E">
        <w:rPr>
          <w:rFonts w:ascii="Times New Roman" w:hAnsi="Times New Roman" w:cs="Times New Roman"/>
          <w:sz w:val="26"/>
          <w:szCs w:val="26"/>
        </w:rPr>
        <w:tab/>
        <w:t>Độ ẩm đất được biểu thị đơn vị tính là “Bars”, được xác định  bằng trương lực kế (đơn vị tính “Bars” = 0,987atm hay tương đương cột nước 1kg/cm2).</w:t>
      </w:r>
      <w:r w:rsidRPr="0084337E">
        <w:rPr>
          <w:rFonts w:cs="Times New Roman"/>
          <w:sz w:val="28"/>
          <w:szCs w:val="28"/>
        </w:rPr>
        <w:t xml:space="preserve"> </w:t>
      </w:r>
      <w:proofErr w:type="gramStart"/>
      <w:r w:rsidRPr="0084337E">
        <w:rPr>
          <w:rFonts w:ascii="Times New Roman" w:hAnsi="Times New Roman" w:cs="Times New Roman"/>
          <w:sz w:val="26"/>
          <w:szCs w:val="26"/>
        </w:rPr>
        <w:t>Thời kỳ này, yêu cầu độ ẩm của đất đạt mức tối hảo, bất cứ một thiếu hụt nước nhỏ nào cũng làm cho lá chồi ngắn lại.</w:t>
      </w:r>
      <w:proofErr w:type="gramEnd"/>
      <w:r w:rsidRPr="0084337E">
        <w:rPr>
          <w:rFonts w:ascii="Times New Roman" w:hAnsi="Times New Roman" w:cs="Times New Roman"/>
          <w:sz w:val="26"/>
          <w:szCs w:val="26"/>
        </w:rPr>
        <w:t xml:space="preserve"> </w:t>
      </w:r>
      <w:proofErr w:type="gramStart"/>
      <w:r w:rsidR="0092490B" w:rsidRPr="0084337E">
        <w:rPr>
          <w:rFonts w:ascii="Times New Roman" w:hAnsi="Times New Roman" w:cs="Times New Roman"/>
          <w:sz w:val="26"/>
          <w:szCs w:val="26"/>
        </w:rPr>
        <w:t>Thời điểm nào</w:t>
      </w:r>
      <w:r w:rsidRPr="0084337E">
        <w:rPr>
          <w:rFonts w:ascii="Times New Roman" w:hAnsi="Times New Roman" w:cs="Times New Roman"/>
          <w:sz w:val="26"/>
          <w:szCs w:val="26"/>
        </w:rPr>
        <w:t xml:space="preserve"> trời không mưa việc cung cấp nước và duy trì độ ẩm đất tốt là cần thiết.</w:t>
      </w:r>
      <w:proofErr w:type="gramEnd"/>
      <w:r w:rsidRPr="0084337E">
        <w:rPr>
          <w:rFonts w:ascii="Times New Roman" w:hAnsi="Times New Roman" w:cs="Times New Roman"/>
          <w:sz w:val="26"/>
          <w:szCs w:val="26"/>
        </w:rPr>
        <w:t xml:space="preserve"> </w:t>
      </w:r>
      <w:proofErr w:type="gramStart"/>
      <w:r w:rsidRPr="0084337E">
        <w:rPr>
          <w:rFonts w:ascii="Times New Roman" w:hAnsi="Times New Roman" w:cs="Times New Roman"/>
          <w:sz w:val="26"/>
          <w:szCs w:val="26"/>
        </w:rPr>
        <w:t>Chỉ số đọc ở trương lực kế cần đạt từ 30 – 60 Cbar.</w:t>
      </w:r>
      <w:proofErr w:type="gramEnd"/>
    </w:p>
    <w:p w:rsidR="0092490B" w:rsidRPr="0084337E" w:rsidRDefault="0092490B" w:rsidP="00330E6C">
      <w:pPr>
        <w:spacing w:before="120"/>
        <w:jc w:val="both"/>
        <w:rPr>
          <w:rFonts w:ascii="Times New Roman" w:hAnsi="Times New Roman" w:cs="Times New Roman"/>
          <w:sz w:val="26"/>
          <w:szCs w:val="26"/>
        </w:rPr>
      </w:pPr>
      <w:r w:rsidRPr="0084337E">
        <w:rPr>
          <w:rFonts w:ascii="Times New Roman" w:hAnsi="Times New Roman" w:cs="Times New Roman"/>
          <w:sz w:val="26"/>
          <w:szCs w:val="26"/>
        </w:rPr>
        <w:tab/>
        <w:t xml:space="preserve">Có thể tăng cường giữ ẩm </w:t>
      </w:r>
      <w:proofErr w:type="gramStart"/>
      <w:r w:rsidRPr="0084337E">
        <w:rPr>
          <w:rFonts w:ascii="Times New Roman" w:hAnsi="Times New Roman" w:cs="Times New Roman"/>
          <w:sz w:val="26"/>
          <w:szCs w:val="26"/>
        </w:rPr>
        <w:t>cho  đất</w:t>
      </w:r>
      <w:proofErr w:type="gramEnd"/>
      <w:r w:rsidRPr="0084337E">
        <w:rPr>
          <w:rFonts w:ascii="Times New Roman" w:hAnsi="Times New Roman" w:cs="Times New Roman"/>
          <w:sz w:val="26"/>
          <w:szCs w:val="26"/>
        </w:rPr>
        <w:t xml:space="preserve"> bằng các phương pháp:</w:t>
      </w:r>
    </w:p>
    <w:p w:rsidR="0092490B" w:rsidRPr="0084337E" w:rsidRDefault="0092490B" w:rsidP="00330E6C">
      <w:pPr>
        <w:pStyle w:val="ListParagraph"/>
        <w:numPr>
          <w:ilvl w:val="0"/>
          <w:numId w:val="1"/>
        </w:numPr>
        <w:spacing w:before="120"/>
        <w:jc w:val="both"/>
        <w:rPr>
          <w:rFonts w:ascii="Times New Roman" w:hAnsi="Times New Roman" w:cs="Times New Roman"/>
          <w:sz w:val="26"/>
          <w:szCs w:val="26"/>
        </w:rPr>
      </w:pPr>
      <w:r w:rsidRPr="0084337E">
        <w:rPr>
          <w:rFonts w:ascii="Times New Roman" w:hAnsi="Times New Roman" w:cs="Times New Roman"/>
          <w:sz w:val="26"/>
          <w:szCs w:val="26"/>
        </w:rPr>
        <w:t>Tủ gốc: Sử dụng các loại vật liệu có sẵn tại địa phương như rơm rạ khô, lá chuối, các loại phụ phẩm nông nghiệp khô để tủ gốc cho cây bưởi.</w:t>
      </w:r>
    </w:p>
    <w:p w:rsidR="0092490B" w:rsidRPr="0084337E" w:rsidRDefault="0092490B" w:rsidP="00330E6C">
      <w:pPr>
        <w:pStyle w:val="ListParagraph"/>
        <w:numPr>
          <w:ilvl w:val="0"/>
          <w:numId w:val="1"/>
        </w:numPr>
        <w:spacing w:before="120"/>
        <w:jc w:val="both"/>
        <w:rPr>
          <w:rFonts w:ascii="Times New Roman" w:hAnsi="Times New Roman" w:cs="Times New Roman"/>
          <w:sz w:val="26"/>
          <w:szCs w:val="26"/>
        </w:rPr>
      </w:pPr>
      <w:r w:rsidRPr="0084337E">
        <w:rPr>
          <w:rFonts w:ascii="Times New Roman" w:hAnsi="Times New Roman" w:cs="Times New Roman"/>
          <w:sz w:val="26"/>
          <w:szCs w:val="26"/>
        </w:rPr>
        <w:t>Trồng cây trồng xen: Sử dụng các loại cây trồng họ đậu để trồng xen nhằm hạn chế cỏ dại và giữ nước trong đất.</w:t>
      </w:r>
    </w:p>
    <w:p w:rsidR="0092490B" w:rsidRPr="0084337E" w:rsidRDefault="0092490B" w:rsidP="00330E6C">
      <w:pPr>
        <w:pStyle w:val="ListParagraph"/>
        <w:numPr>
          <w:ilvl w:val="0"/>
          <w:numId w:val="1"/>
        </w:numPr>
        <w:spacing w:before="120"/>
        <w:jc w:val="both"/>
        <w:rPr>
          <w:rFonts w:ascii="Times New Roman" w:hAnsi="Times New Roman" w:cs="Times New Roman"/>
          <w:sz w:val="26"/>
          <w:szCs w:val="26"/>
        </w:rPr>
      </w:pPr>
      <w:r w:rsidRPr="0084337E">
        <w:rPr>
          <w:rFonts w:ascii="Times New Roman" w:hAnsi="Times New Roman" w:cs="Times New Roman"/>
          <w:sz w:val="26"/>
          <w:szCs w:val="26"/>
        </w:rPr>
        <w:t>Tưới nước bổ sung</w:t>
      </w:r>
      <w:r w:rsidR="0084337E" w:rsidRPr="0084337E">
        <w:rPr>
          <w:rFonts w:ascii="Times New Roman" w:hAnsi="Times New Roman" w:cs="Times New Roman"/>
          <w:sz w:val="26"/>
          <w:szCs w:val="26"/>
        </w:rPr>
        <w:t>: V</w:t>
      </w:r>
      <w:r w:rsidRPr="0084337E">
        <w:rPr>
          <w:rFonts w:ascii="Times New Roman" w:hAnsi="Times New Roman" w:cs="Times New Roman"/>
          <w:sz w:val="26"/>
          <w:szCs w:val="26"/>
        </w:rPr>
        <w:t>ào những ngày khô hạ</w:t>
      </w:r>
      <w:r w:rsidR="0084337E" w:rsidRPr="0084337E">
        <w:rPr>
          <w:rFonts w:ascii="Times New Roman" w:hAnsi="Times New Roman" w:cs="Times New Roman"/>
          <w:sz w:val="26"/>
          <w:szCs w:val="26"/>
        </w:rPr>
        <w:t>n, khi chỉ số đọc được ở trương lực kế xuống thấp (&lt; 30 bar), thì tiến hành tưới bổ sung.</w:t>
      </w:r>
      <w:r w:rsidRPr="0084337E">
        <w:rPr>
          <w:rFonts w:ascii="Times New Roman" w:hAnsi="Times New Roman" w:cs="Times New Roman"/>
          <w:sz w:val="26"/>
          <w:szCs w:val="26"/>
        </w:rPr>
        <w:t xml:space="preserve"> Có thể dùng các biện pháp tưới bổ sung, như: </w:t>
      </w:r>
    </w:p>
    <w:p w:rsidR="0092490B" w:rsidRPr="0084337E" w:rsidRDefault="0092490B" w:rsidP="00330E6C">
      <w:pPr>
        <w:pStyle w:val="ListParagraph"/>
        <w:spacing w:before="120"/>
        <w:jc w:val="both"/>
        <w:rPr>
          <w:rFonts w:ascii="Times New Roman" w:hAnsi="Times New Roman" w:cs="Times New Roman"/>
          <w:sz w:val="26"/>
          <w:szCs w:val="26"/>
        </w:rPr>
      </w:pPr>
      <w:r w:rsidRPr="0084337E">
        <w:rPr>
          <w:rFonts w:ascii="Times New Roman" w:hAnsi="Times New Roman" w:cs="Times New Roman"/>
          <w:sz w:val="26"/>
          <w:szCs w:val="26"/>
        </w:rPr>
        <w:t xml:space="preserve">+ Tưới trên mặt đất: Áp dụng cho các vườn bằng phẳng hoặc tương đối bằng phẳng, nguồn nước dễ tiếp nhận, dồi dào. </w:t>
      </w:r>
      <w:proofErr w:type="gramStart"/>
      <w:r w:rsidRPr="0084337E">
        <w:rPr>
          <w:rFonts w:ascii="Times New Roman" w:hAnsi="Times New Roman" w:cs="Times New Roman"/>
          <w:sz w:val="26"/>
          <w:szCs w:val="26"/>
        </w:rPr>
        <w:t>Các rãnh tưới nên cho vào đầy nước, rồi sau đó tháo cạn để đảm bảo toàn bộ vùng rễ nhận đủ nước.</w:t>
      </w:r>
      <w:proofErr w:type="gramEnd"/>
    </w:p>
    <w:p w:rsidR="0092490B" w:rsidRPr="0084337E" w:rsidRDefault="0092490B" w:rsidP="00330E6C">
      <w:pPr>
        <w:pStyle w:val="ListParagraph"/>
        <w:spacing w:before="120"/>
        <w:jc w:val="both"/>
        <w:rPr>
          <w:rFonts w:ascii="Times New Roman" w:hAnsi="Times New Roman" w:cs="Times New Roman"/>
          <w:sz w:val="26"/>
          <w:szCs w:val="26"/>
        </w:rPr>
      </w:pPr>
      <w:r w:rsidRPr="0084337E">
        <w:rPr>
          <w:rFonts w:ascii="Times New Roman" w:hAnsi="Times New Roman" w:cs="Times New Roman"/>
          <w:sz w:val="26"/>
          <w:szCs w:val="26"/>
        </w:rPr>
        <w:t xml:space="preserve">+ </w:t>
      </w:r>
      <w:r w:rsidR="00BE729E" w:rsidRPr="0084337E">
        <w:rPr>
          <w:rFonts w:ascii="Times New Roman" w:hAnsi="Times New Roman" w:cs="Times New Roman"/>
          <w:sz w:val="26"/>
          <w:szCs w:val="26"/>
        </w:rPr>
        <w:t xml:space="preserve">Tưới phun mưa: Có thể được lắp cố định hoặc di động. </w:t>
      </w:r>
      <w:proofErr w:type="gramStart"/>
      <w:r w:rsidR="00BE729E" w:rsidRPr="0084337E">
        <w:rPr>
          <w:rFonts w:ascii="Times New Roman" w:hAnsi="Times New Roman" w:cs="Times New Roman"/>
          <w:sz w:val="26"/>
          <w:szCs w:val="26"/>
        </w:rPr>
        <w:t>Tưới phun mưa tiết kiệm nước, tuy nhiên đòi hỏi nguồn cung phải tạo được áp lực phù hợp.</w:t>
      </w:r>
      <w:proofErr w:type="gramEnd"/>
      <w:r w:rsidR="00BE729E" w:rsidRPr="0084337E">
        <w:rPr>
          <w:rFonts w:ascii="Times New Roman" w:hAnsi="Times New Roman" w:cs="Times New Roman"/>
          <w:sz w:val="26"/>
          <w:szCs w:val="26"/>
        </w:rPr>
        <w:t xml:space="preserve"> Phương pháp này bất lợi là chi phí ban đầu cao, và sâu bệnh có nguy cơ gia tăng nếu ẩm độ không khí cao.</w:t>
      </w:r>
    </w:p>
    <w:p w:rsidR="00BE729E" w:rsidRPr="0084337E" w:rsidRDefault="00BE729E" w:rsidP="00330E6C">
      <w:pPr>
        <w:pStyle w:val="ListParagraph"/>
        <w:spacing w:before="120"/>
        <w:jc w:val="both"/>
        <w:rPr>
          <w:rFonts w:ascii="Times New Roman" w:hAnsi="Times New Roman" w:cs="Times New Roman"/>
          <w:sz w:val="26"/>
          <w:szCs w:val="26"/>
        </w:rPr>
      </w:pPr>
      <w:r w:rsidRPr="0084337E">
        <w:rPr>
          <w:rFonts w:ascii="Times New Roman" w:hAnsi="Times New Roman" w:cs="Times New Roman"/>
          <w:sz w:val="26"/>
          <w:szCs w:val="26"/>
        </w:rPr>
        <w:lastRenderedPageBreak/>
        <w:t xml:space="preserve">+ Tưới nhỏ giọt: Cách tưới này cần áp lực nước không cao, không bị ảnh hưởng bởi yếu tố địa hình hay đất dốc. </w:t>
      </w:r>
      <w:proofErr w:type="gramStart"/>
      <w:r w:rsidRPr="0084337E">
        <w:rPr>
          <w:rFonts w:ascii="Times New Roman" w:hAnsi="Times New Roman" w:cs="Times New Roman"/>
          <w:sz w:val="26"/>
          <w:szCs w:val="26"/>
        </w:rPr>
        <w:t>Nước được phân phối đồng đều và thấm sâu đến tận vùng rễ.</w:t>
      </w:r>
      <w:proofErr w:type="gramEnd"/>
      <w:r w:rsidRPr="0084337E">
        <w:rPr>
          <w:rFonts w:ascii="Times New Roman" w:hAnsi="Times New Roman" w:cs="Times New Roman"/>
          <w:sz w:val="26"/>
          <w:szCs w:val="26"/>
        </w:rPr>
        <w:t xml:space="preserve"> </w:t>
      </w:r>
      <w:proofErr w:type="gramStart"/>
      <w:r w:rsidRPr="0084337E">
        <w:rPr>
          <w:rFonts w:ascii="Times New Roman" w:hAnsi="Times New Roman" w:cs="Times New Roman"/>
          <w:sz w:val="26"/>
          <w:szCs w:val="26"/>
        </w:rPr>
        <w:t>Tiết kiệm nước.</w:t>
      </w:r>
      <w:proofErr w:type="gramEnd"/>
      <w:r w:rsidRPr="0084337E">
        <w:rPr>
          <w:rFonts w:ascii="Times New Roman" w:hAnsi="Times New Roman" w:cs="Times New Roman"/>
          <w:sz w:val="26"/>
          <w:szCs w:val="26"/>
        </w:rPr>
        <w:t xml:space="preserve"> </w:t>
      </w:r>
      <w:proofErr w:type="gramStart"/>
      <w:r w:rsidRPr="0084337E">
        <w:rPr>
          <w:rFonts w:ascii="Times New Roman" w:hAnsi="Times New Roman" w:cs="Times New Roman"/>
          <w:sz w:val="26"/>
          <w:szCs w:val="26"/>
        </w:rPr>
        <w:t>Tuy nhiên, hệ thống ống lắp đặt nhiều gây trở ngại cho công tác làm cỏ, chăm sóc vườn.</w:t>
      </w:r>
      <w:proofErr w:type="gramEnd"/>
    </w:p>
    <w:p w:rsidR="00BE729E" w:rsidRPr="0084337E" w:rsidRDefault="00BE729E" w:rsidP="00330E6C">
      <w:pPr>
        <w:pStyle w:val="ListParagraph"/>
        <w:numPr>
          <w:ilvl w:val="0"/>
          <w:numId w:val="1"/>
        </w:numPr>
        <w:spacing w:before="120"/>
        <w:jc w:val="both"/>
        <w:rPr>
          <w:rFonts w:ascii="Times New Roman" w:hAnsi="Times New Roman" w:cs="Times New Roman"/>
          <w:sz w:val="26"/>
          <w:szCs w:val="26"/>
        </w:rPr>
      </w:pPr>
      <w:r w:rsidRPr="0084337E">
        <w:rPr>
          <w:rFonts w:ascii="Times New Roman" w:hAnsi="Times New Roman" w:cs="Times New Roman"/>
          <w:sz w:val="26"/>
          <w:szCs w:val="26"/>
        </w:rPr>
        <w:t>Trong mùa mưa, nếu gặp những cơn mưa lớn kéo dài, ở những vườn bằng hoặc tương đối bằng phẳng cần có các kênh tiêu nước kịp thờ</w:t>
      </w:r>
      <w:r w:rsidR="005E15A0" w:rsidRPr="0084337E">
        <w:rPr>
          <w:rFonts w:ascii="Times New Roman" w:hAnsi="Times New Roman" w:cs="Times New Roman"/>
          <w:sz w:val="26"/>
          <w:szCs w:val="26"/>
        </w:rPr>
        <w:t>i. Tránh ngập úng vì sẽ làm hỏng bộ rễ cây, làm cây sinh trưởng chậm hoặc có thể bị chết.</w:t>
      </w:r>
    </w:p>
    <w:p w:rsidR="00B61386" w:rsidRDefault="00B61386" w:rsidP="00330E6C">
      <w:pPr>
        <w:jc w:val="both"/>
        <w:rPr>
          <w:rFonts w:ascii="Times New Roman" w:hAnsi="Times New Roman" w:cs="Times New Roman"/>
          <w:sz w:val="26"/>
          <w:szCs w:val="26"/>
        </w:rPr>
      </w:pPr>
    </w:p>
    <w:p w:rsidR="00E7623B" w:rsidRDefault="00E7623B" w:rsidP="00E7623B">
      <w:pPr>
        <w:pStyle w:val="ListParagraph"/>
        <w:numPr>
          <w:ilvl w:val="0"/>
          <w:numId w:val="2"/>
        </w:numPr>
        <w:jc w:val="both"/>
        <w:rPr>
          <w:rFonts w:ascii="Times New Roman" w:hAnsi="Times New Roman" w:cs="Times New Roman"/>
          <w:sz w:val="26"/>
          <w:szCs w:val="26"/>
        </w:rPr>
      </w:pPr>
      <w:r>
        <w:rPr>
          <w:rFonts w:ascii="Times New Roman" w:hAnsi="Times New Roman" w:cs="Times New Roman"/>
          <w:sz w:val="26"/>
          <w:szCs w:val="26"/>
        </w:rPr>
        <w:t>Tài liệu tham khảo:</w:t>
      </w:r>
    </w:p>
    <w:p w:rsidR="00E7623B" w:rsidRPr="00C7671D" w:rsidRDefault="00E7623B" w:rsidP="00E7623B">
      <w:pPr>
        <w:pStyle w:val="ListParagraph"/>
        <w:numPr>
          <w:ilvl w:val="0"/>
          <w:numId w:val="4"/>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Giáo trình cây </w:t>
      </w:r>
      <w:proofErr w:type="gramStart"/>
      <w:r w:rsidRPr="00C7671D">
        <w:rPr>
          <w:rFonts w:ascii="Times New Roman" w:hAnsi="Times New Roman" w:cs="Times New Roman"/>
          <w:i/>
          <w:sz w:val="24"/>
          <w:szCs w:val="28"/>
        </w:rPr>
        <w:t>ăn</w:t>
      </w:r>
      <w:proofErr w:type="gramEnd"/>
      <w:r w:rsidRPr="00C7671D">
        <w:rPr>
          <w:rFonts w:ascii="Times New Roman" w:hAnsi="Times New Roman" w:cs="Times New Roman"/>
          <w:i/>
          <w:sz w:val="24"/>
          <w:szCs w:val="28"/>
        </w:rPr>
        <w:t xml:space="preserve"> quả (Nhà xuất bản Nông nghiệp, 2006).</w:t>
      </w:r>
    </w:p>
    <w:p w:rsidR="00E7623B" w:rsidRPr="00C7671D" w:rsidRDefault="00E7623B" w:rsidP="00E7623B">
      <w:pPr>
        <w:pStyle w:val="ListParagraph"/>
        <w:numPr>
          <w:ilvl w:val="0"/>
          <w:numId w:val="4"/>
        </w:numPr>
        <w:jc w:val="both"/>
        <w:rPr>
          <w:rFonts w:ascii="Times New Roman" w:hAnsi="Times New Roman" w:cs="Times New Roman"/>
          <w:i/>
          <w:sz w:val="24"/>
          <w:szCs w:val="28"/>
        </w:rPr>
      </w:pPr>
      <w:r w:rsidRPr="00C7671D">
        <w:rPr>
          <w:rFonts w:ascii="Times New Roman" w:hAnsi="Times New Roman" w:cs="Times New Roman"/>
          <w:i/>
          <w:sz w:val="24"/>
          <w:szCs w:val="28"/>
        </w:rPr>
        <w:t>Quy trình trồng và chăm sóc tập đoàn cây ăn quả Vùng miền núi phía Bắc (Quy trình lưu hành nội bộ);</w:t>
      </w:r>
    </w:p>
    <w:p w:rsidR="00E7623B" w:rsidRPr="00C7671D" w:rsidRDefault="00E7623B" w:rsidP="00E7623B">
      <w:pPr>
        <w:pStyle w:val="ListParagraph"/>
        <w:numPr>
          <w:ilvl w:val="0"/>
          <w:numId w:val="4"/>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Bưởi đặc sản Đoan Hùng, kỹ thuật trồng và chăm sóc (Dự </w:t>
      </w:r>
      <w:proofErr w:type="gramStart"/>
      <w:r w:rsidRPr="00C7671D">
        <w:rPr>
          <w:rFonts w:ascii="Times New Roman" w:hAnsi="Times New Roman" w:cs="Times New Roman"/>
          <w:i/>
          <w:sz w:val="24"/>
          <w:szCs w:val="28"/>
        </w:rPr>
        <w:t>án</w:t>
      </w:r>
      <w:proofErr w:type="gramEnd"/>
      <w:r w:rsidRPr="00C7671D">
        <w:rPr>
          <w:rFonts w:ascii="Times New Roman" w:hAnsi="Times New Roman" w:cs="Times New Roman"/>
          <w:i/>
          <w:sz w:val="24"/>
          <w:szCs w:val="28"/>
        </w:rPr>
        <w:t xml:space="preserve"> Khoa học và Công nghệ “Trồng và thâm canh 300 ha bưởi đặc sản Đoan Hùng – Lưu hành nội bộ).</w:t>
      </w:r>
    </w:p>
    <w:p w:rsidR="00E7623B" w:rsidRPr="00C7671D" w:rsidRDefault="00E7623B" w:rsidP="00E7623B">
      <w:pPr>
        <w:pStyle w:val="ListParagraph"/>
        <w:numPr>
          <w:ilvl w:val="0"/>
          <w:numId w:val="4"/>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Sổ </w:t>
      </w:r>
      <w:proofErr w:type="gramStart"/>
      <w:r w:rsidRPr="00C7671D">
        <w:rPr>
          <w:rFonts w:ascii="Times New Roman" w:hAnsi="Times New Roman" w:cs="Times New Roman"/>
          <w:i/>
          <w:sz w:val="24"/>
          <w:szCs w:val="28"/>
        </w:rPr>
        <w:t>tay</w:t>
      </w:r>
      <w:proofErr w:type="gramEnd"/>
      <w:r w:rsidRPr="00C7671D">
        <w:rPr>
          <w:rFonts w:ascii="Times New Roman" w:hAnsi="Times New Roman" w:cs="Times New Roman"/>
          <w:i/>
          <w:sz w:val="24"/>
          <w:szCs w:val="28"/>
        </w:rPr>
        <w:t xml:space="preserve"> sản xuất cây có múi dành cho nông dân Châu Á (Nhà xuất bản tổng hợp Đồng Nai, 2005).</w:t>
      </w:r>
    </w:p>
    <w:p w:rsidR="00E7623B" w:rsidRPr="00C7671D" w:rsidRDefault="00E7623B" w:rsidP="00E7623B">
      <w:pPr>
        <w:pStyle w:val="ListParagraph"/>
        <w:numPr>
          <w:ilvl w:val="0"/>
          <w:numId w:val="4"/>
        </w:numPr>
        <w:jc w:val="both"/>
        <w:rPr>
          <w:rFonts w:ascii="Times New Roman" w:hAnsi="Times New Roman" w:cs="Times New Roman"/>
          <w:i/>
          <w:sz w:val="24"/>
          <w:szCs w:val="28"/>
        </w:rPr>
      </w:pPr>
      <w:r w:rsidRPr="00C7671D">
        <w:rPr>
          <w:rFonts w:ascii="Times New Roman" w:hAnsi="Times New Roman" w:cs="Times New Roman"/>
          <w:i/>
          <w:sz w:val="24"/>
          <w:szCs w:val="28"/>
        </w:rPr>
        <w:t>Cẩm nang kỹ thuật trồng và chăm sóc Cam sành (Nhà xuất bản Nông nghiệp, 2013).</w:t>
      </w:r>
    </w:p>
    <w:p w:rsidR="00E7623B" w:rsidRPr="00E7623B" w:rsidRDefault="00E7623B" w:rsidP="00E7623B">
      <w:pPr>
        <w:pStyle w:val="ListParagraph"/>
        <w:jc w:val="both"/>
        <w:rPr>
          <w:rFonts w:ascii="Times New Roman" w:hAnsi="Times New Roman" w:cs="Times New Roman"/>
          <w:sz w:val="26"/>
          <w:szCs w:val="26"/>
        </w:rPr>
      </w:pPr>
    </w:p>
    <w:p w:rsidR="00B61386" w:rsidRPr="002E475D" w:rsidRDefault="00B61386" w:rsidP="00330E6C">
      <w:pPr>
        <w:jc w:val="both"/>
        <w:rPr>
          <w:rFonts w:ascii="Times New Roman" w:hAnsi="Times New Roman" w:cs="Times New Roman"/>
          <w:sz w:val="26"/>
          <w:szCs w:val="26"/>
        </w:rPr>
      </w:pPr>
    </w:p>
    <w:sectPr w:rsidR="00B61386" w:rsidRPr="002E475D" w:rsidSect="00E7623B">
      <w:headerReference w:type="default" r:id="rId7"/>
      <w:pgSz w:w="11907" w:h="16840" w:code="9"/>
      <w:pgMar w:top="1134" w:right="1134"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6B3" w:rsidRDefault="000C16B3" w:rsidP="00E7623B">
      <w:pPr>
        <w:spacing w:after="0" w:line="240" w:lineRule="auto"/>
      </w:pPr>
      <w:r>
        <w:separator/>
      </w:r>
    </w:p>
  </w:endnote>
  <w:endnote w:type="continuationSeparator" w:id="0">
    <w:p w:rsidR="000C16B3" w:rsidRDefault="000C16B3" w:rsidP="00E76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6B3" w:rsidRDefault="000C16B3" w:rsidP="00E7623B">
      <w:pPr>
        <w:spacing w:after="0" w:line="240" w:lineRule="auto"/>
      </w:pPr>
      <w:r>
        <w:separator/>
      </w:r>
    </w:p>
  </w:footnote>
  <w:footnote w:type="continuationSeparator" w:id="0">
    <w:p w:rsidR="000C16B3" w:rsidRDefault="000C16B3" w:rsidP="00E762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4"/>
        <w:szCs w:val="32"/>
      </w:rPr>
      <w:alias w:val="Title"/>
      <w:id w:val="77738743"/>
      <w:placeholder>
        <w:docPart w:val="ACA704885A4D49D9BC77650BA5B2AC2C"/>
      </w:placeholder>
      <w:dataBinding w:prefixMappings="xmlns:ns0='http://schemas.openxmlformats.org/package/2006/metadata/core-properties' xmlns:ns1='http://purl.org/dc/elements/1.1/'" w:xpath="/ns0:coreProperties[1]/ns1:title[1]" w:storeItemID="{6C3C8BC8-F283-45AE-878A-BAB7291924A1}"/>
      <w:text/>
    </w:sdtPr>
    <w:sdtContent>
      <w:p w:rsidR="00E7623B" w:rsidRPr="00E7623B" w:rsidRDefault="00E7623B" w:rsidP="00E7623B">
        <w:pPr>
          <w:pStyle w:val="Header"/>
          <w:pBdr>
            <w:bottom w:val="thickThinSmallGap" w:sz="24" w:space="1" w:color="622423" w:themeColor="accent2" w:themeShade="7F"/>
          </w:pBdr>
          <w:jc w:val="right"/>
          <w:rPr>
            <w:rFonts w:asciiTheme="majorHAnsi" w:eastAsiaTheme="majorEastAsia" w:hAnsiTheme="majorHAnsi" w:cstheme="majorBidi"/>
            <w:i/>
            <w:sz w:val="24"/>
            <w:szCs w:val="32"/>
          </w:rPr>
        </w:pPr>
        <w:r w:rsidRPr="00E7623B">
          <w:rPr>
            <w:rFonts w:asciiTheme="majorHAnsi" w:eastAsiaTheme="majorEastAsia" w:hAnsiTheme="majorHAnsi" w:cstheme="majorBidi"/>
            <w:i/>
            <w:sz w:val="24"/>
            <w:szCs w:val="32"/>
          </w:rPr>
          <w:t>Quy trình quản lý độ ẩm bưởi Diễn thời kỳ KTCB</w:t>
        </w:r>
      </w:p>
    </w:sdtContent>
  </w:sdt>
  <w:p w:rsidR="00E7623B" w:rsidRPr="00E7623B" w:rsidRDefault="00E7623B" w:rsidP="00E7623B">
    <w:pPr>
      <w:pStyle w:val="Header"/>
      <w:jc w:val="right"/>
      <w:rPr>
        <w:i/>
        <w:sz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A8E"/>
    <w:multiLevelType w:val="hybridMultilevel"/>
    <w:tmpl w:val="A74C7974"/>
    <w:lvl w:ilvl="0" w:tplc="00B0D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8F51BA"/>
    <w:multiLevelType w:val="hybridMultilevel"/>
    <w:tmpl w:val="4B44C260"/>
    <w:lvl w:ilvl="0" w:tplc="4CC80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7602517"/>
    <w:multiLevelType w:val="hybridMultilevel"/>
    <w:tmpl w:val="59DCB95C"/>
    <w:lvl w:ilvl="0" w:tplc="87AC631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EF4620"/>
    <w:multiLevelType w:val="hybridMultilevel"/>
    <w:tmpl w:val="0CB8348A"/>
    <w:lvl w:ilvl="0" w:tplc="8062BBDA">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grammar="clean"/>
  <w:defaultTabStop w:val="720"/>
  <w:characterSpacingControl w:val="doNotCompress"/>
  <w:footnotePr>
    <w:footnote w:id="-1"/>
    <w:footnote w:id="0"/>
  </w:footnotePr>
  <w:endnotePr>
    <w:endnote w:id="-1"/>
    <w:endnote w:id="0"/>
  </w:endnotePr>
  <w:compat/>
  <w:rsids>
    <w:rsidRoot w:val="002E475D"/>
    <w:rsid w:val="000C16B3"/>
    <w:rsid w:val="0014446F"/>
    <w:rsid w:val="002E475D"/>
    <w:rsid w:val="00320F61"/>
    <w:rsid w:val="00330E65"/>
    <w:rsid w:val="00330E6C"/>
    <w:rsid w:val="005E15A0"/>
    <w:rsid w:val="0084337E"/>
    <w:rsid w:val="008D1611"/>
    <w:rsid w:val="0092490B"/>
    <w:rsid w:val="00A64540"/>
    <w:rsid w:val="00B61386"/>
    <w:rsid w:val="00BE729E"/>
    <w:rsid w:val="00CC4D4B"/>
    <w:rsid w:val="00DE7B78"/>
    <w:rsid w:val="00E500B5"/>
    <w:rsid w:val="00E7623B"/>
    <w:rsid w:val="00F55268"/>
    <w:rsid w:val="00FA5B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75D"/>
    <w:pPr>
      <w:ind w:left="720"/>
      <w:contextualSpacing/>
    </w:pPr>
  </w:style>
  <w:style w:type="paragraph" w:styleId="Header">
    <w:name w:val="header"/>
    <w:basedOn w:val="Normal"/>
    <w:link w:val="HeaderChar"/>
    <w:uiPriority w:val="99"/>
    <w:unhideWhenUsed/>
    <w:rsid w:val="00E76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23B"/>
  </w:style>
  <w:style w:type="paragraph" w:styleId="Footer">
    <w:name w:val="footer"/>
    <w:basedOn w:val="Normal"/>
    <w:link w:val="FooterChar"/>
    <w:uiPriority w:val="99"/>
    <w:semiHidden/>
    <w:unhideWhenUsed/>
    <w:rsid w:val="00E7623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623B"/>
  </w:style>
  <w:style w:type="paragraph" w:styleId="BalloonText">
    <w:name w:val="Balloon Text"/>
    <w:basedOn w:val="Normal"/>
    <w:link w:val="BalloonTextChar"/>
    <w:uiPriority w:val="99"/>
    <w:semiHidden/>
    <w:unhideWhenUsed/>
    <w:rsid w:val="00E76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2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CA704885A4D49D9BC77650BA5B2AC2C"/>
        <w:category>
          <w:name w:val="General"/>
          <w:gallery w:val="placeholder"/>
        </w:category>
        <w:types>
          <w:type w:val="bbPlcHdr"/>
        </w:types>
        <w:behaviors>
          <w:behavior w:val="content"/>
        </w:behaviors>
        <w:guid w:val="{92DA7061-68EB-47EC-B122-2EF1E26E0A32}"/>
      </w:docPartPr>
      <w:docPartBody>
        <w:p w:rsidR="00000000" w:rsidRDefault="00CD43A6" w:rsidP="00CD43A6">
          <w:pPr>
            <w:pStyle w:val="ACA704885A4D49D9BC77650BA5B2AC2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D43A6"/>
    <w:rsid w:val="00AE4234"/>
    <w:rsid w:val="00CD43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A704885A4D49D9BC77650BA5B2AC2C">
    <w:name w:val="ACA704885A4D49D9BC77650BA5B2AC2C"/>
    <w:rsid w:val="00CD43A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quản lý độ ẩm bưởi Diễn thời kỳ KTCB</dc:title>
  <dc:subject/>
  <dc:creator>Thuong</dc:creator>
  <cp:keywords/>
  <dc:description/>
  <cp:lastModifiedBy>Thuong</cp:lastModifiedBy>
  <cp:revision>8</cp:revision>
  <cp:lastPrinted>2016-05-30T01:50:00Z</cp:lastPrinted>
  <dcterms:created xsi:type="dcterms:W3CDTF">2016-05-25T04:20:00Z</dcterms:created>
  <dcterms:modified xsi:type="dcterms:W3CDTF">2016-05-30T04:11:00Z</dcterms:modified>
</cp:coreProperties>
</file>